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F2E24" w14:textId="77777777" w:rsidR="00083EB2" w:rsidRPr="00083EB2" w:rsidRDefault="00083EB2" w:rsidP="00083EB2">
      <w:pPr>
        <w:spacing w:after="0" w:line="288" w:lineRule="auto"/>
        <w:ind w:firstLineChars="100" w:firstLine="221"/>
        <w:jc w:val="center"/>
        <w:rPr>
          <w:rFonts w:ascii="Times New Roman" w:eastAsia="MS Mincho" w:hAnsi="Times New Roman" w:cs="Times New Roman"/>
          <w:b/>
          <w:bCs/>
          <w:sz w:val="22"/>
          <w:lang w:eastAsia="ja-JP"/>
        </w:rPr>
      </w:pPr>
      <w:r w:rsidRPr="00083EB2">
        <w:rPr>
          <w:rFonts w:ascii="Times New Roman" w:eastAsia="MS Mincho" w:hAnsi="Times New Roman" w:cs="Times New Roman"/>
          <w:b/>
          <w:bCs/>
          <w:sz w:val="22"/>
          <w:lang w:eastAsia="ja-JP"/>
        </w:rPr>
        <w:t>「朝鮮半島の国際政治」ゼミ</w:t>
      </w:r>
    </w:p>
    <w:p w14:paraId="29F9FF8F" w14:textId="77777777" w:rsidR="00083EB2" w:rsidRPr="00083EB2" w:rsidRDefault="00083EB2" w:rsidP="00083EB2">
      <w:pPr>
        <w:spacing w:after="0" w:line="288" w:lineRule="auto"/>
        <w:ind w:firstLineChars="100" w:firstLine="220"/>
        <w:jc w:val="center"/>
        <w:rPr>
          <w:rFonts w:ascii="Times New Roman" w:eastAsia="MS Mincho" w:hAnsi="Times New Roman" w:cs="Times New Roman"/>
          <w:sz w:val="22"/>
        </w:rPr>
      </w:pPr>
      <w:r w:rsidRPr="00083EB2">
        <w:rPr>
          <w:rFonts w:ascii="Times New Roman" w:eastAsia="MS Mincho" w:hAnsi="Times New Roman" w:cs="Times New Roman"/>
          <w:sz w:val="22"/>
        </w:rPr>
        <w:t>担当：李東俊（</w:t>
      </w:r>
      <w:r w:rsidRPr="00083EB2">
        <w:rPr>
          <w:rFonts w:ascii="Times New Roman" w:eastAsia="MS Mincho" w:hAnsi="Times New Roman" w:cs="Times New Roman"/>
          <w:sz w:val="22"/>
        </w:rPr>
        <w:t>leedongjun@kitakyu-u.ac.jp</w:t>
      </w:r>
      <w:r w:rsidRPr="00083EB2">
        <w:rPr>
          <w:rFonts w:ascii="Times New Roman" w:eastAsia="MS Mincho" w:hAnsi="Times New Roman" w:cs="Times New Roman"/>
          <w:sz w:val="22"/>
        </w:rPr>
        <w:t>）</w:t>
      </w:r>
    </w:p>
    <w:p w14:paraId="5733BB47" w14:textId="77777777" w:rsidR="006C4CBF" w:rsidRDefault="006C4CBF" w:rsidP="00083EB2">
      <w:pPr>
        <w:spacing w:after="0" w:line="276" w:lineRule="auto"/>
        <w:ind w:firstLineChars="100" w:firstLine="221"/>
        <w:rPr>
          <w:rFonts w:ascii="Times New Roman" w:eastAsia="MS Mincho" w:hAnsi="Times New Roman" w:cs="Times New Roman"/>
          <w:b/>
          <w:bCs/>
          <w:sz w:val="22"/>
          <w:lang w:eastAsia="ja-JP"/>
        </w:rPr>
      </w:pPr>
    </w:p>
    <w:p w14:paraId="524B14DC" w14:textId="479C6DF9" w:rsidR="00083EB2" w:rsidRPr="00083EB2" w:rsidRDefault="00083EB2" w:rsidP="00083EB2">
      <w:pPr>
        <w:spacing w:after="0" w:line="276" w:lineRule="auto"/>
        <w:ind w:firstLineChars="100" w:firstLine="221"/>
        <w:rPr>
          <w:rFonts w:ascii="Times New Roman" w:eastAsia="MS Mincho" w:hAnsi="Times New Roman" w:cs="Times New Roman"/>
          <w:b/>
          <w:bCs/>
          <w:sz w:val="22"/>
          <w:lang w:eastAsia="ja-JP"/>
        </w:rPr>
      </w:pPr>
      <w:r w:rsidRPr="00083EB2">
        <w:rPr>
          <w:rFonts w:ascii="Times New Roman" w:eastAsia="MS Mincho" w:hAnsi="Times New Roman" w:cs="Times New Roman"/>
          <w:b/>
          <w:bCs/>
          <w:sz w:val="22"/>
          <w:lang w:eastAsia="ja-JP"/>
        </w:rPr>
        <w:t>１．</w:t>
      </w:r>
      <w:r w:rsidR="00C2148E">
        <w:rPr>
          <w:rFonts w:ascii="Times New Roman" w:eastAsia="MS Mincho" w:hAnsi="Times New Roman" w:cs="Times New Roman" w:hint="eastAsia"/>
          <w:b/>
          <w:bCs/>
          <w:sz w:val="22"/>
          <w:lang w:eastAsia="ja-JP"/>
        </w:rPr>
        <w:t>本</w:t>
      </w:r>
      <w:r w:rsidRPr="00083EB2">
        <w:rPr>
          <w:rFonts w:ascii="Times New Roman" w:eastAsia="MS Mincho" w:hAnsi="Times New Roman" w:cs="Times New Roman"/>
          <w:b/>
          <w:bCs/>
          <w:sz w:val="22"/>
          <w:lang w:eastAsia="ja-JP"/>
        </w:rPr>
        <w:t>ゼミについて</w:t>
      </w:r>
    </w:p>
    <w:p w14:paraId="256C190F" w14:textId="56205C5B" w:rsidR="00083EB2" w:rsidRPr="00083EB2" w:rsidRDefault="00083EB2" w:rsidP="00083EB2">
      <w:pPr>
        <w:spacing w:after="0" w:line="276" w:lineRule="auto"/>
        <w:ind w:firstLineChars="100" w:firstLine="220"/>
        <w:rPr>
          <w:rFonts w:ascii="Times New Roman" w:eastAsia="MS Mincho" w:hAnsi="Times New Roman" w:cs="Times New Roman"/>
          <w:sz w:val="22"/>
          <w:lang w:eastAsia="ja-JP"/>
        </w:rPr>
      </w:pPr>
      <w:r w:rsidRPr="00083EB2">
        <w:rPr>
          <w:rFonts w:ascii="맑은 고딕" w:eastAsia="맑은 고딕" w:hAnsi="맑은 고딕" w:cs="맑은 고딕" w:hint="eastAsia"/>
          <w:sz w:val="22"/>
          <w:lang w:eastAsia="ja-JP"/>
        </w:rPr>
        <w:t>①</w:t>
      </w:r>
      <w:r w:rsidRPr="00083EB2">
        <w:rPr>
          <w:rFonts w:ascii="Times New Roman" w:eastAsia="MS Mincho" w:hAnsi="Times New Roman" w:cs="Times New Roman"/>
          <w:sz w:val="22"/>
          <w:lang w:eastAsia="ja-JP"/>
        </w:rPr>
        <w:t xml:space="preserve">　古今東西を問わず、隣国との関係は一筋縄にはいかないものだが、韓国との関係も舵取りが難しい。そこには、韓国が単なる隣国ではなく、旧植民地の一部であり、さらに冷戦下で形成された分断国家として日本のあり方に直接影響を及ぼ</w:t>
      </w:r>
      <w:r w:rsidR="006C4CBF">
        <w:rPr>
          <w:rFonts w:ascii="Times New Roman" w:eastAsia="MS Mincho" w:hAnsi="Times New Roman" w:cs="Times New Roman" w:hint="eastAsia"/>
          <w:sz w:val="22"/>
          <w:lang w:eastAsia="ja-JP"/>
        </w:rPr>
        <w:t>し続けた</w:t>
      </w:r>
      <w:r w:rsidRPr="00083EB2">
        <w:rPr>
          <w:rFonts w:ascii="Times New Roman" w:eastAsia="MS Mincho" w:hAnsi="Times New Roman" w:cs="Times New Roman"/>
          <w:sz w:val="22"/>
          <w:lang w:eastAsia="ja-JP"/>
        </w:rPr>
        <w:t>という事情が</w:t>
      </w:r>
      <w:r w:rsidR="00435AA9">
        <w:rPr>
          <w:rFonts w:ascii="Times New Roman" w:eastAsia="MS Mincho" w:hAnsi="Times New Roman" w:cs="Times New Roman" w:hint="eastAsia"/>
          <w:sz w:val="22"/>
          <w:lang w:eastAsia="ja-JP"/>
        </w:rPr>
        <w:t>ある</w:t>
      </w:r>
      <w:r w:rsidRPr="00083EB2">
        <w:rPr>
          <w:rFonts w:ascii="Times New Roman" w:eastAsia="MS Mincho" w:hAnsi="Times New Roman" w:cs="Times New Roman"/>
          <w:sz w:val="22"/>
          <w:lang w:eastAsia="ja-JP"/>
        </w:rPr>
        <w:t>。慰安婦</w:t>
      </w:r>
      <w:r w:rsidR="006C4CBF">
        <w:rPr>
          <w:rFonts w:ascii="Times New Roman" w:eastAsia="MS Mincho" w:hAnsi="Times New Roman" w:cs="Times New Roman" w:hint="eastAsia"/>
          <w:sz w:val="22"/>
          <w:lang w:eastAsia="ja-JP"/>
        </w:rPr>
        <w:t>など個人請求権</w:t>
      </w:r>
      <w:r w:rsidRPr="00083EB2">
        <w:rPr>
          <w:rFonts w:ascii="Times New Roman" w:eastAsia="MS Mincho" w:hAnsi="Times New Roman" w:cs="Times New Roman"/>
          <w:sz w:val="22"/>
          <w:lang w:eastAsia="ja-JP"/>
        </w:rPr>
        <w:t>問題</w:t>
      </w:r>
      <w:r w:rsidR="006C4CBF">
        <w:rPr>
          <w:rFonts w:ascii="Times New Roman" w:eastAsia="MS Mincho" w:hAnsi="Times New Roman" w:cs="Times New Roman" w:hint="eastAsia"/>
          <w:sz w:val="22"/>
          <w:lang w:eastAsia="ja-JP"/>
        </w:rPr>
        <w:t>、竹島領有権問題など</w:t>
      </w:r>
      <w:r w:rsidRPr="00083EB2">
        <w:rPr>
          <w:rFonts w:ascii="Times New Roman" w:eastAsia="MS Mincho" w:hAnsi="Times New Roman" w:cs="Times New Roman"/>
          <w:sz w:val="22"/>
          <w:lang w:eastAsia="ja-JP"/>
        </w:rPr>
        <w:t>に象徴される歴史・法認識のズレ、相対的な力関係の変化</w:t>
      </w:r>
      <w:r w:rsidR="00C71E8E">
        <w:rPr>
          <w:rFonts w:ascii="Times New Roman" w:eastAsia="MS Mincho" w:hAnsi="Times New Roman" w:cs="Times New Roman" w:hint="eastAsia"/>
          <w:sz w:val="22"/>
          <w:lang w:eastAsia="ja-JP"/>
        </w:rPr>
        <w:t>に伴う相互認識の変容</w:t>
      </w:r>
      <w:r w:rsidRPr="00083EB2">
        <w:rPr>
          <w:rFonts w:ascii="Times New Roman" w:eastAsia="MS Mincho" w:hAnsi="Times New Roman" w:cs="Times New Roman"/>
          <w:sz w:val="22"/>
          <w:lang w:eastAsia="ja-JP"/>
        </w:rPr>
        <w:t>、北朝鮮の核・ミサイル問題や「</w:t>
      </w:r>
      <w:r w:rsidR="006C4CBF">
        <w:rPr>
          <w:rFonts w:ascii="Times New Roman" w:eastAsia="MS Mincho" w:hAnsi="Times New Roman" w:cs="Times New Roman" w:hint="eastAsia"/>
          <w:sz w:val="22"/>
          <w:lang w:eastAsia="ja-JP"/>
        </w:rPr>
        <w:t>もう一つの隣国</w:t>
      </w:r>
      <w:r w:rsidRPr="00083EB2">
        <w:rPr>
          <w:rFonts w:ascii="Times New Roman" w:eastAsia="MS Mincho" w:hAnsi="Times New Roman" w:cs="Times New Roman"/>
          <w:sz w:val="22"/>
          <w:lang w:eastAsia="ja-JP"/>
        </w:rPr>
        <w:t>」中国への対応をめぐる安全保障認識の齟齬など、日韓</w:t>
      </w:r>
      <w:r w:rsidR="00C71E8E">
        <w:rPr>
          <w:rFonts w:ascii="Times New Roman" w:eastAsia="MS Mincho" w:hAnsi="Times New Roman" w:cs="Times New Roman" w:hint="eastAsia"/>
          <w:sz w:val="22"/>
          <w:lang w:eastAsia="ja-JP"/>
        </w:rPr>
        <w:t>関係上の</w:t>
      </w:r>
      <w:r w:rsidRPr="00083EB2">
        <w:rPr>
          <w:rFonts w:ascii="Times New Roman" w:eastAsia="MS Mincho" w:hAnsi="Times New Roman" w:cs="Times New Roman"/>
          <w:sz w:val="22"/>
          <w:lang w:eastAsia="ja-JP"/>
        </w:rPr>
        <w:t>懸案</w:t>
      </w:r>
      <w:r w:rsidR="00C71E8E">
        <w:rPr>
          <w:rFonts w:ascii="Times New Roman" w:eastAsia="MS Mincho" w:hAnsi="Times New Roman" w:cs="Times New Roman" w:hint="eastAsia"/>
          <w:sz w:val="22"/>
          <w:lang w:eastAsia="ja-JP"/>
        </w:rPr>
        <w:t>や課題</w:t>
      </w:r>
      <w:r w:rsidRPr="00083EB2">
        <w:rPr>
          <w:rFonts w:ascii="Times New Roman" w:eastAsia="MS Mincho" w:hAnsi="Times New Roman" w:cs="Times New Roman"/>
          <w:sz w:val="22"/>
          <w:lang w:eastAsia="ja-JP"/>
        </w:rPr>
        <w:t>は</w:t>
      </w:r>
      <w:r w:rsidR="00C2148E">
        <w:rPr>
          <w:rFonts w:ascii="Times New Roman" w:eastAsia="MS Mincho" w:hAnsi="Times New Roman" w:cs="Times New Roman" w:hint="eastAsia"/>
          <w:sz w:val="22"/>
          <w:lang w:eastAsia="ja-JP"/>
        </w:rPr>
        <w:t>後を絶たない</w:t>
      </w:r>
      <w:r w:rsidRPr="00083EB2">
        <w:rPr>
          <w:rFonts w:ascii="Times New Roman" w:eastAsia="MS Mincho" w:hAnsi="Times New Roman" w:cs="Times New Roman"/>
          <w:sz w:val="22"/>
          <w:lang w:eastAsia="ja-JP"/>
        </w:rPr>
        <w:t>。当然ながら、それぞれの問題には、歴史的かつ政治的なコンテキスト（文脈）が</w:t>
      </w:r>
      <w:r w:rsidR="00C71E8E">
        <w:rPr>
          <w:rFonts w:ascii="Times New Roman" w:eastAsia="MS Mincho" w:hAnsi="Times New Roman" w:cs="Times New Roman" w:hint="eastAsia"/>
          <w:sz w:val="22"/>
          <w:lang w:eastAsia="ja-JP"/>
        </w:rPr>
        <w:t>働く</w:t>
      </w:r>
      <w:r w:rsidRPr="00083EB2">
        <w:rPr>
          <w:rFonts w:ascii="Times New Roman" w:eastAsia="MS Mincho" w:hAnsi="Times New Roman" w:cs="Times New Roman"/>
          <w:sz w:val="22"/>
          <w:lang w:eastAsia="ja-JP"/>
        </w:rPr>
        <w:t>。</w:t>
      </w:r>
    </w:p>
    <w:p w14:paraId="3F0A25D2" w14:textId="724EFF02" w:rsidR="00083EB2" w:rsidRPr="00083EB2" w:rsidRDefault="00083EB2" w:rsidP="00083EB2">
      <w:pPr>
        <w:spacing w:after="0" w:line="276" w:lineRule="auto"/>
        <w:ind w:firstLineChars="100" w:firstLine="220"/>
        <w:rPr>
          <w:rFonts w:ascii="Times New Roman" w:eastAsia="MS Mincho" w:hAnsi="Times New Roman" w:cs="Times New Roman"/>
          <w:sz w:val="22"/>
          <w:lang w:eastAsia="ja-JP"/>
        </w:rPr>
      </w:pPr>
      <w:r w:rsidRPr="00083EB2">
        <w:rPr>
          <w:rFonts w:ascii="맑은 고딕" w:eastAsia="맑은 고딕" w:hAnsi="맑은 고딕" w:cs="맑은 고딕" w:hint="eastAsia"/>
          <w:sz w:val="22"/>
          <w:lang w:eastAsia="ja-JP"/>
        </w:rPr>
        <w:t>②</w:t>
      </w:r>
      <w:r w:rsidRPr="00083EB2">
        <w:rPr>
          <w:rFonts w:ascii="Times New Roman" w:eastAsia="MS Mincho" w:hAnsi="Times New Roman" w:cs="Times New Roman"/>
          <w:sz w:val="22"/>
          <w:lang w:eastAsia="ja-JP"/>
        </w:rPr>
        <w:t xml:space="preserve">　本ゼミでは、</w:t>
      </w:r>
      <w:r w:rsidRPr="00083EB2">
        <w:rPr>
          <w:rFonts w:ascii="Times New Roman" w:eastAsia="MS Mincho" w:hAnsi="Times New Roman" w:cs="Times New Roman"/>
          <w:sz w:val="22"/>
          <w:lang w:eastAsia="ja-JP"/>
        </w:rPr>
        <w:t xml:space="preserve"> </w:t>
      </w:r>
      <w:r w:rsidRPr="00083EB2">
        <w:rPr>
          <w:rFonts w:ascii="Times New Roman" w:eastAsia="MS Mincho" w:hAnsi="Times New Roman" w:cs="Times New Roman"/>
          <w:sz w:val="22"/>
          <w:lang w:eastAsia="ja-JP"/>
        </w:rPr>
        <w:t>以上のような日韓関係（史）にまつわる</w:t>
      </w:r>
      <w:r w:rsidR="008563E7">
        <w:rPr>
          <w:rFonts w:ascii="Times New Roman" w:eastAsia="MS Mincho" w:hAnsi="Times New Roman" w:cs="Times New Roman" w:hint="eastAsia"/>
          <w:sz w:val="22"/>
          <w:lang w:eastAsia="ja-JP"/>
        </w:rPr>
        <w:t>懸案</w:t>
      </w:r>
      <w:r w:rsidRPr="00083EB2">
        <w:rPr>
          <w:rFonts w:ascii="Times New Roman" w:eastAsia="MS Mincho" w:hAnsi="Times New Roman" w:cs="Times New Roman"/>
          <w:sz w:val="22"/>
          <w:lang w:eastAsia="ja-JP"/>
        </w:rPr>
        <w:t>を含む、現代の朝鮮半島</w:t>
      </w:r>
      <w:r w:rsidR="006C4CBF">
        <w:rPr>
          <w:rFonts w:ascii="Times New Roman" w:eastAsia="MS Mincho" w:hAnsi="Times New Roman" w:cs="Times New Roman" w:hint="eastAsia"/>
          <w:sz w:val="22"/>
          <w:lang w:eastAsia="ja-JP"/>
        </w:rPr>
        <w:t>をめぐる</w:t>
      </w:r>
      <w:r w:rsidRPr="00083EB2">
        <w:rPr>
          <w:rFonts w:ascii="Times New Roman" w:eastAsia="MS Mincho" w:hAnsi="Times New Roman" w:cs="Times New Roman"/>
          <w:sz w:val="22"/>
          <w:lang w:eastAsia="ja-JP"/>
        </w:rPr>
        <w:t>諸問題を取り上げる。学問分野としては、政治学や国際関係論</w:t>
      </w:r>
      <w:r w:rsidR="00C71E8E">
        <w:rPr>
          <w:rFonts w:ascii="Times New Roman" w:eastAsia="MS Mincho" w:hAnsi="Times New Roman" w:cs="Times New Roman" w:hint="eastAsia"/>
          <w:sz w:val="22"/>
          <w:lang w:eastAsia="ja-JP"/>
        </w:rPr>
        <w:t>、経済学</w:t>
      </w:r>
      <w:r w:rsidRPr="00083EB2">
        <w:rPr>
          <w:rFonts w:ascii="Times New Roman" w:eastAsia="MS Mincho" w:hAnsi="Times New Roman" w:cs="Times New Roman"/>
          <w:sz w:val="22"/>
          <w:lang w:eastAsia="ja-JP"/>
        </w:rPr>
        <w:t>など社会科学の方法論を中心とするが、哲学、歴史学、社会学、</w:t>
      </w:r>
      <w:r w:rsidR="006C4CBF">
        <w:rPr>
          <w:rFonts w:ascii="Times New Roman" w:eastAsia="MS Mincho" w:hAnsi="Times New Roman" w:cs="Times New Roman" w:hint="eastAsia"/>
          <w:sz w:val="22"/>
          <w:lang w:eastAsia="ja-JP"/>
        </w:rPr>
        <w:t>人類学</w:t>
      </w:r>
      <w:r w:rsidRPr="00083EB2">
        <w:rPr>
          <w:rFonts w:ascii="Times New Roman" w:eastAsia="MS Mincho" w:hAnsi="Times New Roman" w:cs="Times New Roman"/>
          <w:sz w:val="22"/>
          <w:lang w:eastAsia="ja-JP"/>
        </w:rPr>
        <w:t>など、人文科学を含めた関連分野を幅広く取り入れた地域研究を目指す。</w:t>
      </w:r>
    </w:p>
    <w:p w14:paraId="63B92235" w14:textId="151A3D2D" w:rsidR="000C01AA" w:rsidRDefault="00083EB2" w:rsidP="00083EB2">
      <w:pPr>
        <w:spacing w:after="0" w:line="276" w:lineRule="auto"/>
        <w:ind w:firstLineChars="100" w:firstLine="220"/>
        <w:rPr>
          <w:rFonts w:ascii="Times New Roman" w:eastAsia="MS Mincho" w:hAnsi="Times New Roman" w:cs="Times New Roman" w:hint="eastAsia"/>
          <w:sz w:val="22"/>
          <w:lang w:eastAsia="ja-JP"/>
        </w:rPr>
      </w:pPr>
      <w:r w:rsidRPr="00083EB2">
        <w:rPr>
          <w:rFonts w:ascii="맑은 고딕" w:eastAsia="맑은 고딕" w:hAnsi="맑은 고딕" w:cs="맑은 고딕" w:hint="eastAsia"/>
          <w:sz w:val="22"/>
          <w:lang w:eastAsia="ja-JP"/>
        </w:rPr>
        <w:t>③</w:t>
      </w:r>
      <w:r w:rsidRPr="00083EB2">
        <w:rPr>
          <w:rFonts w:ascii="Times New Roman" w:eastAsia="MS Mincho" w:hAnsi="Times New Roman" w:cs="Times New Roman"/>
          <w:sz w:val="22"/>
          <w:lang w:eastAsia="ja-JP"/>
        </w:rPr>
        <w:t xml:space="preserve">　これまで本ゼミで取り上げ</w:t>
      </w:r>
      <w:r w:rsidR="00E73E88">
        <w:rPr>
          <w:rFonts w:ascii="Times New Roman" w:eastAsia="MS Mincho" w:hAnsi="Times New Roman" w:cs="Times New Roman" w:hint="eastAsia"/>
          <w:sz w:val="22"/>
          <w:lang w:eastAsia="ja-JP"/>
        </w:rPr>
        <w:t>られ</w:t>
      </w:r>
      <w:r w:rsidRPr="00083EB2">
        <w:rPr>
          <w:rFonts w:ascii="Times New Roman" w:eastAsia="MS Mincho" w:hAnsi="Times New Roman" w:cs="Times New Roman"/>
          <w:sz w:val="22"/>
          <w:lang w:eastAsia="ja-JP"/>
        </w:rPr>
        <w:t>たテーマは多様である。韓国の若者世代と政治の変容、日韓の社会</w:t>
      </w:r>
      <w:r w:rsidR="00C71E8E">
        <w:rPr>
          <w:rFonts w:ascii="Times New Roman" w:eastAsia="MS Mincho" w:hAnsi="Times New Roman" w:cs="Times New Roman" w:hint="eastAsia"/>
          <w:sz w:val="22"/>
          <w:lang w:eastAsia="ja-JP"/>
        </w:rPr>
        <w:t>保障</w:t>
      </w:r>
      <w:r w:rsidRPr="00083EB2">
        <w:rPr>
          <w:rFonts w:ascii="Times New Roman" w:eastAsia="MS Mincho" w:hAnsi="Times New Roman" w:cs="Times New Roman"/>
          <w:sz w:val="22"/>
          <w:lang w:eastAsia="ja-JP"/>
        </w:rPr>
        <w:t>制度の比較、</w:t>
      </w:r>
      <w:r>
        <w:rPr>
          <w:rFonts w:ascii="Times New Roman" w:eastAsia="MS Mincho" w:hAnsi="Times New Roman" w:cs="Times New Roman" w:hint="eastAsia"/>
          <w:sz w:val="22"/>
          <w:lang w:eastAsia="ja-JP"/>
        </w:rPr>
        <w:t>韓国の民主化と政治体制の変容、</w:t>
      </w:r>
      <w:r w:rsidRPr="00083EB2">
        <w:rPr>
          <w:rFonts w:ascii="Times New Roman" w:eastAsia="MS Mincho" w:hAnsi="Times New Roman" w:cs="Times New Roman"/>
          <w:sz w:val="22"/>
          <w:lang w:eastAsia="ja-JP"/>
        </w:rPr>
        <w:t>韓国型ファッション</w:t>
      </w:r>
      <w:r w:rsidR="008563E7">
        <w:rPr>
          <w:rFonts w:ascii="Times New Roman" w:eastAsia="MS Mincho" w:hAnsi="Times New Roman" w:cs="Times New Roman" w:hint="eastAsia"/>
          <w:sz w:val="22"/>
          <w:lang w:eastAsia="ja-JP"/>
        </w:rPr>
        <w:t>文化</w:t>
      </w:r>
      <w:r w:rsidRPr="00083EB2">
        <w:rPr>
          <w:rFonts w:ascii="Times New Roman" w:eastAsia="MS Mincho" w:hAnsi="Times New Roman" w:cs="Times New Roman"/>
          <w:sz w:val="22"/>
          <w:lang w:eastAsia="ja-JP"/>
        </w:rPr>
        <w:t>研究、北朝鮮の社会とジェンダー、日中韓のメディアとナショナリズム、歴史・領土問題と日韓関係</w:t>
      </w:r>
      <w:r w:rsidR="008563E7">
        <w:rPr>
          <w:rFonts w:ascii="Times New Roman" w:eastAsia="MS Mincho" w:hAnsi="Times New Roman" w:cs="Times New Roman" w:hint="eastAsia"/>
          <w:sz w:val="22"/>
          <w:lang w:eastAsia="ja-JP"/>
        </w:rPr>
        <w:t>の展開</w:t>
      </w:r>
      <w:r w:rsidRPr="00083EB2">
        <w:rPr>
          <w:rFonts w:ascii="Times New Roman" w:eastAsia="MS Mincho" w:hAnsi="Times New Roman" w:cs="Times New Roman"/>
          <w:sz w:val="22"/>
          <w:lang w:eastAsia="ja-JP"/>
        </w:rPr>
        <w:t>、スポーツ・文化におけるグローバル化とナショナリズム、東北アジアの地域協力と開発主義など、いずれも今の</w:t>
      </w:r>
      <w:r w:rsidR="008563E7">
        <w:rPr>
          <w:rFonts w:ascii="Times New Roman" w:eastAsia="MS Mincho" w:hAnsi="Times New Roman" w:cs="Times New Roman" w:hint="eastAsia"/>
          <w:sz w:val="22"/>
          <w:lang w:eastAsia="ja-JP"/>
        </w:rPr>
        <w:t>韓国・北</w:t>
      </w:r>
      <w:r w:rsidRPr="00083EB2">
        <w:rPr>
          <w:rFonts w:ascii="Times New Roman" w:eastAsia="MS Mincho" w:hAnsi="Times New Roman" w:cs="Times New Roman"/>
          <w:sz w:val="22"/>
          <w:lang w:eastAsia="ja-JP"/>
        </w:rPr>
        <w:t>朝鮮と日本、東北アジアが直面している重要な問題である。</w:t>
      </w:r>
      <w:r w:rsidRPr="00083EB2">
        <w:rPr>
          <w:rFonts w:ascii="Times New Roman" w:eastAsia="MS Mincho" w:hAnsi="Times New Roman" w:cs="Times New Roman"/>
          <w:sz w:val="22"/>
          <w:lang w:eastAsia="ja-JP"/>
        </w:rPr>
        <w:t>2021~22</w:t>
      </w:r>
      <w:r w:rsidRPr="00083EB2">
        <w:rPr>
          <w:rFonts w:ascii="Times New Roman" w:eastAsia="MS Mincho" w:hAnsi="Times New Roman" w:cs="Times New Roman"/>
          <w:sz w:val="22"/>
          <w:lang w:eastAsia="ja-JP"/>
        </w:rPr>
        <w:t>年度ゼミ</w:t>
      </w:r>
      <w:r w:rsidR="00C71E8E">
        <w:rPr>
          <w:rFonts w:ascii="Times New Roman" w:eastAsia="MS Mincho" w:hAnsi="Times New Roman" w:cs="Times New Roman" w:hint="eastAsia"/>
          <w:sz w:val="22"/>
          <w:lang w:eastAsia="ja-JP"/>
        </w:rPr>
        <w:t>では</w:t>
      </w:r>
      <w:r w:rsidRPr="00083EB2">
        <w:rPr>
          <w:rFonts w:ascii="Times New Roman" w:eastAsia="MS Mincho" w:hAnsi="Times New Roman" w:cs="Times New Roman"/>
          <w:sz w:val="22"/>
          <w:lang w:eastAsia="ja-JP"/>
        </w:rPr>
        <w:t>、</w:t>
      </w:r>
      <w:r w:rsidR="000C01AA">
        <w:rPr>
          <w:rFonts w:ascii="Times New Roman" w:eastAsia="MS Mincho" w:hAnsi="Times New Roman" w:cs="Times New Roman" w:hint="eastAsia"/>
          <w:sz w:val="22"/>
          <w:lang w:eastAsia="ja-JP"/>
        </w:rPr>
        <w:t>「</w:t>
      </w:r>
      <w:r w:rsidRPr="00083EB2">
        <w:rPr>
          <w:rFonts w:ascii="Times New Roman" w:eastAsia="MS Mincho" w:hAnsi="Times New Roman" w:cs="Times New Roman"/>
          <w:sz w:val="22"/>
          <w:lang w:eastAsia="ja-JP"/>
        </w:rPr>
        <w:t>BTS</w:t>
      </w:r>
      <w:r w:rsidRPr="00083EB2">
        <w:rPr>
          <w:rFonts w:ascii="Times New Roman" w:eastAsia="MS Mincho" w:hAnsi="Times New Roman" w:cs="Times New Roman"/>
          <w:sz w:val="22"/>
          <w:lang w:eastAsia="ja-JP"/>
        </w:rPr>
        <w:t>現象」</w:t>
      </w:r>
      <w:r w:rsidR="00C71E8E">
        <w:rPr>
          <w:rFonts w:ascii="Times New Roman" w:eastAsia="MS Mincho" w:hAnsi="Times New Roman" w:cs="Times New Roman" w:hint="eastAsia"/>
          <w:sz w:val="22"/>
          <w:lang w:eastAsia="ja-JP"/>
        </w:rPr>
        <w:t>を様々な視点から捉え直す</w:t>
      </w:r>
      <w:r w:rsidRPr="00083EB2">
        <w:rPr>
          <w:rFonts w:ascii="Times New Roman" w:eastAsia="MS Mincho" w:hAnsi="Times New Roman" w:cs="Times New Roman"/>
          <w:sz w:val="22"/>
          <w:lang w:eastAsia="ja-JP"/>
        </w:rPr>
        <w:t>研究</w:t>
      </w:r>
      <w:r w:rsidR="00C71E8E">
        <w:rPr>
          <w:rFonts w:ascii="Times New Roman" w:eastAsia="MS Mincho" w:hAnsi="Times New Roman" w:cs="Times New Roman" w:hint="eastAsia"/>
          <w:sz w:val="22"/>
          <w:lang w:eastAsia="ja-JP"/>
        </w:rPr>
        <w:t>を行っ</w:t>
      </w:r>
      <w:r w:rsidR="000C01AA">
        <w:rPr>
          <w:rFonts w:ascii="Times New Roman" w:eastAsia="MS Mincho" w:hAnsi="Times New Roman" w:cs="Times New Roman" w:hint="eastAsia"/>
          <w:sz w:val="22"/>
          <w:lang w:eastAsia="ja-JP"/>
        </w:rPr>
        <w:t>ており、</w:t>
      </w:r>
      <w:r w:rsidR="000C01AA">
        <w:rPr>
          <w:rFonts w:ascii="Times New Roman" w:eastAsia="MS Mincho" w:hAnsi="Times New Roman" w:cs="Times New Roman" w:hint="eastAsia"/>
          <w:sz w:val="22"/>
          <w:lang w:eastAsia="ja-JP"/>
        </w:rPr>
        <w:t>2</w:t>
      </w:r>
      <w:r w:rsidR="000C01AA">
        <w:rPr>
          <w:rFonts w:ascii="Times New Roman" w:eastAsia="MS Mincho" w:hAnsi="Times New Roman" w:cs="Times New Roman"/>
          <w:sz w:val="22"/>
          <w:lang w:eastAsia="ja-JP"/>
        </w:rPr>
        <w:t>023~24</w:t>
      </w:r>
      <w:r w:rsidR="000C01AA">
        <w:rPr>
          <w:rFonts w:ascii="Times New Roman" w:eastAsia="MS Mincho" w:hAnsi="Times New Roman" w:cs="Times New Roman" w:hint="eastAsia"/>
          <w:sz w:val="22"/>
          <w:lang w:eastAsia="ja-JP"/>
        </w:rPr>
        <w:t>年度ゼミでは「隣国の肖像：日本（人）の韓国・朝鮮認識」を共通テーマにして基礎研究を進めている。</w:t>
      </w:r>
    </w:p>
    <w:p w14:paraId="2720C955" w14:textId="77777777" w:rsidR="00083EB2" w:rsidRPr="00435AA9" w:rsidRDefault="00083EB2" w:rsidP="00083EB2">
      <w:pPr>
        <w:spacing w:after="0" w:line="276" w:lineRule="auto"/>
        <w:ind w:firstLineChars="100" w:firstLine="220"/>
        <w:rPr>
          <w:rFonts w:ascii="Times New Roman" w:eastAsia="MS Mincho" w:hAnsi="Times New Roman" w:cs="Times New Roman"/>
          <w:sz w:val="22"/>
          <w:lang w:eastAsia="ja-JP"/>
        </w:rPr>
      </w:pPr>
    </w:p>
    <w:p w14:paraId="2FD88C22" w14:textId="77777777" w:rsidR="00083EB2" w:rsidRPr="00083EB2" w:rsidRDefault="00083EB2" w:rsidP="00083EB2">
      <w:pPr>
        <w:spacing w:after="0" w:line="276" w:lineRule="auto"/>
        <w:ind w:firstLineChars="100" w:firstLine="221"/>
        <w:rPr>
          <w:rFonts w:ascii="Times New Roman" w:eastAsia="MS Mincho" w:hAnsi="Times New Roman" w:cs="Times New Roman"/>
          <w:b/>
          <w:bCs/>
          <w:sz w:val="22"/>
          <w:lang w:eastAsia="ja-JP"/>
        </w:rPr>
      </w:pPr>
      <w:r w:rsidRPr="00083EB2">
        <w:rPr>
          <w:rFonts w:ascii="Times New Roman" w:eastAsia="MS Mincho" w:hAnsi="Times New Roman" w:cs="Times New Roman"/>
          <w:b/>
          <w:bCs/>
          <w:sz w:val="22"/>
          <w:lang w:eastAsia="ja-JP"/>
        </w:rPr>
        <w:t>２．進め方</w:t>
      </w:r>
    </w:p>
    <w:p w14:paraId="2184CE6B" w14:textId="5C03875B" w:rsidR="00083EB2" w:rsidRPr="00083EB2" w:rsidRDefault="00083EB2" w:rsidP="00083EB2">
      <w:pPr>
        <w:spacing w:after="0" w:line="276" w:lineRule="auto"/>
        <w:ind w:firstLineChars="100" w:firstLine="220"/>
        <w:rPr>
          <w:rFonts w:ascii="Times New Roman" w:eastAsia="MS Mincho" w:hAnsi="Times New Roman" w:cs="Times New Roman"/>
          <w:sz w:val="22"/>
          <w:lang w:eastAsia="ja-JP"/>
        </w:rPr>
      </w:pPr>
      <w:r w:rsidRPr="00083EB2">
        <w:rPr>
          <w:rFonts w:ascii="Times New Roman" w:eastAsia="MS Mincho" w:hAnsi="Times New Roman" w:cs="Times New Roman"/>
          <w:sz w:val="22"/>
          <w:lang w:eastAsia="ja-JP"/>
        </w:rPr>
        <w:t>・専門演習</w:t>
      </w:r>
      <w:r w:rsidR="00C2148E">
        <w:rPr>
          <w:rFonts w:ascii="Times New Roman" w:eastAsia="MS Mincho" w:hAnsi="Times New Roman" w:cs="Times New Roman" w:hint="eastAsia"/>
          <w:sz w:val="22"/>
          <w:lang w:eastAsia="ja-JP"/>
        </w:rPr>
        <w:t xml:space="preserve"> </w:t>
      </w:r>
      <w:r w:rsidRPr="00083EB2">
        <w:rPr>
          <w:rFonts w:ascii="Times New Roman" w:eastAsia="MS Mincho" w:hAnsi="Times New Roman" w:cs="Times New Roman"/>
          <w:sz w:val="22"/>
          <w:lang w:eastAsia="ja-JP"/>
        </w:rPr>
        <w:t>Ⅰ</w:t>
      </w:r>
      <w:r w:rsidRPr="00083EB2">
        <w:rPr>
          <w:rFonts w:ascii="Times New Roman" w:eastAsia="MS Mincho" w:hAnsi="Times New Roman" w:cs="Times New Roman"/>
          <w:sz w:val="22"/>
          <w:lang w:eastAsia="ja-JP"/>
        </w:rPr>
        <w:t>・</w:t>
      </w:r>
      <w:r w:rsidRPr="00083EB2">
        <w:rPr>
          <w:rFonts w:ascii="Times New Roman" w:eastAsia="MS Mincho" w:hAnsi="Times New Roman" w:cs="Times New Roman"/>
          <w:sz w:val="22"/>
          <w:lang w:eastAsia="ja-JP"/>
        </w:rPr>
        <w:t>Ⅱ</w:t>
      </w:r>
      <w:r w:rsidRPr="00083EB2">
        <w:rPr>
          <w:rFonts w:ascii="Times New Roman" w:eastAsia="MS Mincho" w:hAnsi="Times New Roman" w:cs="Times New Roman"/>
          <w:sz w:val="22"/>
          <w:lang w:eastAsia="ja-JP"/>
        </w:rPr>
        <w:t>：「朝鮮問題」に関わる資</w:t>
      </w:r>
      <w:r w:rsidR="00C71E8E">
        <w:rPr>
          <w:rFonts w:ascii="Times New Roman" w:eastAsia="MS Mincho" w:hAnsi="Times New Roman" w:cs="Times New Roman" w:hint="eastAsia"/>
          <w:sz w:val="22"/>
          <w:lang w:eastAsia="ja-JP"/>
        </w:rPr>
        <w:t>・</w:t>
      </w:r>
      <w:r w:rsidRPr="00083EB2">
        <w:rPr>
          <w:rFonts w:ascii="Times New Roman" w:eastAsia="MS Mincho" w:hAnsi="Times New Roman" w:cs="Times New Roman"/>
          <w:sz w:val="22"/>
          <w:lang w:eastAsia="ja-JP"/>
        </w:rPr>
        <w:t>史料を講読・</w:t>
      </w:r>
      <w:r w:rsidR="00E73E88">
        <w:rPr>
          <w:rFonts w:ascii="Times New Roman" w:eastAsia="MS Mincho" w:hAnsi="Times New Roman" w:cs="Times New Roman" w:hint="eastAsia"/>
          <w:sz w:val="22"/>
          <w:lang w:eastAsia="ja-JP"/>
        </w:rPr>
        <w:t>輪読し、</w:t>
      </w:r>
      <w:r w:rsidRPr="00083EB2">
        <w:rPr>
          <w:rFonts w:ascii="Times New Roman" w:eastAsia="MS Mincho" w:hAnsi="Times New Roman" w:cs="Times New Roman"/>
          <w:sz w:val="22"/>
          <w:lang w:eastAsia="ja-JP"/>
        </w:rPr>
        <w:t>討論</w:t>
      </w:r>
      <w:r w:rsidR="00E73E88">
        <w:rPr>
          <w:rFonts w:ascii="Times New Roman" w:eastAsia="MS Mincho" w:hAnsi="Times New Roman" w:cs="Times New Roman" w:hint="eastAsia"/>
          <w:sz w:val="22"/>
          <w:lang w:eastAsia="ja-JP"/>
        </w:rPr>
        <w:t>を通じて</w:t>
      </w:r>
      <w:r w:rsidRPr="00083EB2">
        <w:rPr>
          <w:rFonts w:ascii="Times New Roman" w:eastAsia="MS Mincho" w:hAnsi="Times New Roman" w:cs="Times New Roman"/>
          <w:sz w:val="22"/>
          <w:lang w:eastAsia="ja-JP"/>
        </w:rPr>
        <w:t>自分なりの「問い」を立てていく。２学期には「可能な限り」韓国での資料収集作業</w:t>
      </w:r>
      <w:r w:rsidR="008563E7">
        <w:rPr>
          <w:rFonts w:ascii="Times New Roman" w:eastAsia="MS Mincho" w:hAnsi="Times New Roman" w:cs="Times New Roman" w:hint="eastAsia"/>
          <w:sz w:val="22"/>
          <w:lang w:eastAsia="ja-JP"/>
        </w:rPr>
        <w:t>（ゼミ旅行）</w:t>
      </w:r>
      <w:r w:rsidRPr="00083EB2">
        <w:rPr>
          <w:rFonts w:ascii="Times New Roman" w:eastAsia="MS Mincho" w:hAnsi="Times New Roman" w:cs="Times New Roman"/>
          <w:sz w:val="22"/>
          <w:lang w:eastAsia="ja-JP"/>
        </w:rPr>
        <w:t>を</w:t>
      </w:r>
      <w:r w:rsidR="008563E7">
        <w:rPr>
          <w:rFonts w:ascii="Times New Roman" w:eastAsia="MS Mincho" w:hAnsi="Times New Roman" w:cs="Times New Roman" w:hint="eastAsia"/>
          <w:sz w:val="22"/>
          <w:lang w:eastAsia="ja-JP"/>
        </w:rPr>
        <w:t>実施する</w:t>
      </w:r>
      <w:r w:rsidRPr="00083EB2">
        <w:rPr>
          <w:rFonts w:ascii="Times New Roman" w:eastAsia="MS Mincho" w:hAnsi="Times New Roman" w:cs="Times New Roman"/>
          <w:sz w:val="22"/>
          <w:lang w:eastAsia="ja-JP"/>
        </w:rPr>
        <w:t>。</w:t>
      </w:r>
    </w:p>
    <w:p w14:paraId="7EEF9F15" w14:textId="7476E650" w:rsidR="00083EB2" w:rsidRPr="00083EB2" w:rsidRDefault="00083EB2" w:rsidP="00083EB2">
      <w:pPr>
        <w:spacing w:after="0" w:line="276" w:lineRule="auto"/>
        <w:ind w:firstLineChars="100" w:firstLine="220"/>
        <w:rPr>
          <w:rFonts w:ascii="Times New Roman" w:eastAsia="MS Mincho" w:hAnsi="Times New Roman" w:cs="Times New Roman"/>
          <w:sz w:val="22"/>
          <w:lang w:eastAsia="ja-JP"/>
        </w:rPr>
      </w:pPr>
      <w:r w:rsidRPr="00083EB2">
        <w:rPr>
          <w:rFonts w:ascii="Times New Roman" w:eastAsia="MS Mincho" w:hAnsi="Times New Roman" w:cs="Times New Roman"/>
          <w:sz w:val="22"/>
          <w:lang w:eastAsia="ja-JP"/>
        </w:rPr>
        <w:t>・卒業研究演習</w:t>
      </w:r>
      <w:r w:rsidR="00C2148E">
        <w:rPr>
          <w:rFonts w:ascii="Times New Roman" w:eastAsia="MS Mincho" w:hAnsi="Times New Roman" w:cs="Times New Roman" w:hint="eastAsia"/>
          <w:sz w:val="22"/>
          <w:lang w:eastAsia="ja-JP"/>
        </w:rPr>
        <w:t xml:space="preserve"> </w:t>
      </w:r>
      <w:r w:rsidRPr="00083EB2">
        <w:rPr>
          <w:rFonts w:ascii="Times New Roman" w:eastAsia="MS Mincho" w:hAnsi="Times New Roman" w:cs="Times New Roman"/>
          <w:sz w:val="22"/>
          <w:lang w:eastAsia="ja-JP"/>
        </w:rPr>
        <w:t>Ⅰ</w:t>
      </w:r>
      <w:r w:rsidRPr="00083EB2">
        <w:rPr>
          <w:rFonts w:ascii="Times New Roman" w:eastAsia="MS Mincho" w:hAnsi="Times New Roman" w:cs="Times New Roman"/>
          <w:sz w:val="22"/>
          <w:lang w:eastAsia="ja-JP"/>
        </w:rPr>
        <w:t>・</w:t>
      </w:r>
      <w:r w:rsidRPr="00083EB2">
        <w:rPr>
          <w:rFonts w:ascii="Times New Roman" w:eastAsia="MS Mincho" w:hAnsi="Times New Roman" w:cs="Times New Roman"/>
          <w:sz w:val="22"/>
          <w:lang w:eastAsia="ja-JP"/>
        </w:rPr>
        <w:t>Ⅱ</w:t>
      </w:r>
      <w:r w:rsidRPr="00083EB2">
        <w:rPr>
          <w:rFonts w:ascii="Times New Roman" w:eastAsia="MS Mincho" w:hAnsi="Times New Roman" w:cs="Times New Roman"/>
          <w:sz w:val="22"/>
          <w:lang w:eastAsia="ja-JP"/>
        </w:rPr>
        <w:t>：指導の下に、</w:t>
      </w:r>
      <w:r w:rsidR="006C4CBF">
        <w:rPr>
          <w:rFonts w:ascii="Times New Roman" w:eastAsia="MS Mincho" w:hAnsi="Times New Roman" w:cs="Times New Roman" w:hint="eastAsia"/>
          <w:sz w:val="22"/>
          <w:lang w:eastAsia="ja-JP"/>
        </w:rPr>
        <w:t>問題関心の設定、</w:t>
      </w:r>
      <w:r w:rsidRPr="00083EB2">
        <w:rPr>
          <w:rFonts w:ascii="Times New Roman" w:eastAsia="MS Mincho" w:hAnsi="Times New Roman" w:cs="Times New Roman"/>
          <w:sz w:val="22"/>
          <w:lang w:eastAsia="ja-JP"/>
        </w:rPr>
        <w:t>卒論の準備・作成作業に取り組む。</w:t>
      </w:r>
    </w:p>
    <w:p w14:paraId="49B6DC05" w14:textId="77777777" w:rsidR="00083EB2" w:rsidRPr="00083EB2" w:rsidRDefault="00083EB2" w:rsidP="00083EB2">
      <w:pPr>
        <w:spacing w:after="0" w:line="276" w:lineRule="auto"/>
        <w:ind w:firstLineChars="100" w:firstLine="220"/>
        <w:rPr>
          <w:rFonts w:ascii="Times New Roman" w:eastAsia="MS Mincho" w:hAnsi="Times New Roman" w:cs="Times New Roman"/>
          <w:sz w:val="22"/>
          <w:lang w:eastAsia="ja-JP"/>
        </w:rPr>
      </w:pPr>
    </w:p>
    <w:p w14:paraId="07237B2B" w14:textId="77777777" w:rsidR="00083EB2" w:rsidRPr="00083EB2" w:rsidRDefault="00083EB2" w:rsidP="00083EB2">
      <w:pPr>
        <w:spacing w:after="0" w:line="276" w:lineRule="auto"/>
        <w:ind w:firstLineChars="100" w:firstLine="221"/>
        <w:rPr>
          <w:rFonts w:ascii="Times New Roman" w:eastAsia="MS Mincho" w:hAnsi="Times New Roman" w:cs="Times New Roman"/>
          <w:b/>
          <w:bCs/>
          <w:sz w:val="22"/>
          <w:lang w:eastAsia="ja-JP"/>
        </w:rPr>
      </w:pPr>
      <w:r w:rsidRPr="00083EB2">
        <w:rPr>
          <w:rFonts w:ascii="Times New Roman" w:eastAsia="MS Mincho" w:hAnsi="Times New Roman" w:cs="Times New Roman"/>
          <w:b/>
          <w:bCs/>
          <w:sz w:val="22"/>
          <w:lang w:eastAsia="ja-JP"/>
        </w:rPr>
        <w:t>３．応募条件</w:t>
      </w:r>
    </w:p>
    <w:p w14:paraId="2F5309C9" w14:textId="77777777" w:rsidR="008B7BB7" w:rsidRDefault="00083EB2" w:rsidP="00083EB2">
      <w:pPr>
        <w:spacing w:after="0" w:line="276" w:lineRule="auto"/>
        <w:ind w:firstLineChars="100" w:firstLine="220"/>
        <w:rPr>
          <w:rFonts w:ascii="Times New Roman" w:eastAsia="MS Mincho" w:hAnsi="Times New Roman" w:cs="Times New Roman"/>
          <w:sz w:val="22"/>
          <w:lang w:eastAsia="ja-JP"/>
        </w:rPr>
      </w:pPr>
      <w:r w:rsidRPr="00083EB2">
        <w:rPr>
          <w:rFonts w:ascii="Times New Roman" w:eastAsia="MS Mincho" w:hAnsi="Times New Roman" w:cs="Times New Roman"/>
          <w:sz w:val="22"/>
          <w:lang w:eastAsia="ja-JP"/>
        </w:rPr>
        <w:t>・</w:t>
      </w:r>
      <w:r w:rsidRPr="00083EB2">
        <w:rPr>
          <w:rFonts w:ascii="Times New Roman" w:eastAsia="MS Mincho" w:hAnsi="Times New Roman" w:cs="Times New Roman"/>
          <w:sz w:val="22"/>
          <w:lang w:eastAsia="ja-JP"/>
        </w:rPr>
        <w:t xml:space="preserve"> </w:t>
      </w:r>
      <w:r w:rsidRPr="00083EB2">
        <w:rPr>
          <w:rFonts w:ascii="Times New Roman" w:eastAsia="MS Mincho" w:hAnsi="Times New Roman" w:cs="Times New Roman"/>
          <w:sz w:val="22"/>
          <w:lang w:eastAsia="ja-JP"/>
        </w:rPr>
        <w:t>以上取り上げた</w:t>
      </w:r>
      <w:r w:rsidR="00C2148E">
        <w:rPr>
          <w:rFonts w:ascii="Times New Roman" w:eastAsia="MS Mincho" w:hAnsi="Times New Roman" w:cs="Times New Roman" w:hint="eastAsia"/>
          <w:sz w:val="22"/>
          <w:lang w:eastAsia="ja-JP"/>
        </w:rPr>
        <w:t>テーマ</w:t>
      </w:r>
      <w:r w:rsidRPr="00083EB2">
        <w:rPr>
          <w:rFonts w:ascii="Times New Roman" w:eastAsia="MS Mincho" w:hAnsi="Times New Roman" w:cs="Times New Roman"/>
          <w:sz w:val="22"/>
          <w:lang w:eastAsia="ja-JP"/>
        </w:rPr>
        <w:t>のいずれかについて「熱い」関心と「学ぶ」姿勢を持つこと</w:t>
      </w:r>
    </w:p>
    <w:p w14:paraId="5C3B9D16" w14:textId="35735BC4" w:rsidR="00083EB2" w:rsidRPr="00083EB2" w:rsidRDefault="00083EB2" w:rsidP="00083EB2">
      <w:pPr>
        <w:spacing w:after="0" w:line="276" w:lineRule="auto"/>
        <w:ind w:firstLineChars="100" w:firstLine="220"/>
        <w:rPr>
          <w:rFonts w:ascii="Times New Roman" w:eastAsia="MS Mincho" w:hAnsi="Times New Roman" w:cs="Times New Roman"/>
          <w:sz w:val="22"/>
          <w:lang w:eastAsia="ja-JP"/>
        </w:rPr>
      </w:pPr>
      <w:r w:rsidRPr="00083EB2">
        <w:rPr>
          <w:rFonts w:ascii="Times New Roman" w:eastAsia="MS Mincho" w:hAnsi="Times New Roman" w:cs="Times New Roman"/>
          <w:sz w:val="22"/>
          <w:lang w:eastAsia="ja-JP"/>
        </w:rPr>
        <w:t>・１年生向けの『朝鮮半島研究概論』、２年生向けの『韓国・北朝鮮政治外交</w:t>
      </w:r>
      <w:r w:rsidR="00C2148E">
        <w:rPr>
          <w:rFonts w:ascii="Times New Roman" w:eastAsia="MS Mincho" w:hAnsi="Times New Roman" w:cs="Times New Roman" w:hint="eastAsia"/>
          <w:sz w:val="22"/>
          <w:lang w:eastAsia="ja-JP"/>
        </w:rPr>
        <w:t xml:space="preserve"> </w:t>
      </w:r>
      <w:r w:rsidRPr="00083EB2">
        <w:rPr>
          <w:rFonts w:ascii="Times New Roman" w:eastAsia="MS Mincho" w:hAnsi="Times New Roman" w:cs="Times New Roman"/>
          <w:sz w:val="22"/>
          <w:lang w:eastAsia="ja-JP"/>
        </w:rPr>
        <w:t>Ⅰ</w:t>
      </w:r>
      <w:r w:rsidRPr="00083EB2">
        <w:rPr>
          <w:rFonts w:ascii="Times New Roman" w:eastAsia="MS Mincho" w:hAnsi="Times New Roman" w:cs="Times New Roman"/>
          <w:sz w:val="22"/>
          <w:lang w:eastAsia="ja-JP"/>
        </w:rPr>
        <w:t>・</w:t>
      </w:r>
      <w:r w:rsidRPr="00083EB2">
        <w:rPr>
          <w:rFonts w:ascii="Times New Roman" w:eastAsia="MS Mincho" w:hAnsi="Times New Roman" w:cs="Times New Roman"/>
          <w:sz w:val="22"/>
          <w:lang w:eastAsia="ja-JP"/>
        </w:rPr>
        <w:t>Ⅱ</w:t>
      </w:r>
      <w:r w:rsidRPr="00083EB2">
        <w:rPr>
          <w:rFonts w:ascii="Times New Roman" w:eastAsia="MS Mincho" w:hAnsi="Times New Roman" w:cs="Times New Roman"/>
          <w:sz w:val="22"/>
          <w:lang w:eastAsia="ja-JP"/>
        </w:rPr>
        <w:t>』を「</w:t>
      </w:r>
      <w:r w:rsidRPr="008B7BB7">
        <w:rPr>
          <w:rFonts w:ascii="Times New Roman" w:eastAsia="MS Mincho" w:hAnsi="Times New Roman" w:cs="Times New Roman"/>
          <w:b/>
          <w:bCs/>
          <w:sz w:val="22"/>
          <w:lang w:eastAsia="ja-JP"/>
        </w:rPr>
        <w:t>全て</w:t>
      </w:r>
      <w:r w:rsidRPr="00083EB2">
        <w:rPr>
          <w:rFonts w:ascii="Times New Roman" w:eastAsia="MS Mincho" w:hAnsi="Times New Roman" w:cs="Times New Roman"/>
          <w:sz w:val="22"/>
          <w:lang w:eastAsia="ja-JP"/>
        </w:rPr>
        <w:t>」受講した者が望ましい。</w:t>
      </w:r>
    </w:p>
    <w:p w14:paraId="76063B91" w14:textId="77777777" w:rsidR="00083EB2" w:rsidRPr="00083EB2" w:rsidRDefault="00083EB2" w:rsidP="00083EB2">
      <w:pPr>
        <w:spacing w:after="0" w:line="276" w:lineRule="auto"/>
        <w:ind w:firstLineChars="100" w:firstLine="220"/>
        <w:rPr>
          <w:rFonts w:ascii="Times New Roman" w:eastAsia="MS Mincho" w:hAnsi="Times New Roman" w:cs="Times New Roman"/>
          <w:sz w:val="22"/>
          <w:lang w:eastAsia="ja-JP"/>
        </w:rPr>
      </w:pPr>
    </w:p>
    <w:p w14:paraId="68281D10" w14:textId="77777777" w:rsidR="00083EB2" w:rsidRPr="00083EB2" w:rsidRDefault="00083EB2" w:rsidP="00083EB2">
      <w:pPr>
        <w:spacing w:after="0" w:line="276" w:lineRule="auto"/>
        <w:ind w:firstLineChars="100" w:firstLine="221"/>
        <w:rPr>
          <w:rFonts w:ascii="Times New Roman" w:eastAsia="MS Mincho" w:hAnsi="Times New Roman" w:cs="Times New Roman"/>
          <w:b/>
          <w:bCs/>
          <w:sz w:val="22"/>
          <w:lang w:eastAsia="ja-JP"/>
        </w:rPr>
      </w:pPr>
      <w:r w:rsidRPr="00083EB2">
        <w:rPr>
          <w:rFonts w:ascii="Times New Roman" w:eastAsia="MS Mincho" w:hAnsi="Times New Roman" w:cs="Times New Roman"/>
          <w:b/>
          <w:bCs/>
          <w:sz w:val="22"/>
          <w:lang w:eastAsia="ja-JP"/>
        </w:rPr>
        <w:t xml:space="preserve">４．希望票の書き方　　</w:t>
      </w:r>
    </w:p>
    <w:p w14:paraId="65EFE486" w14:textId="434F49FB" w:rsidR="00083EB2" w:rsidRPr="00083EB2" w:rsidRDefault="00C2148E" w:rsidP="00083EB2">
      <w:pPr>
        <w:spacing w:after="0" w:line="276" w:lineRule="auto"/>
        <w:ind w:firstLineChars="100" w:firstLine="220"/>
        <w:rPr>
          <w:rFonts w:ascii="Times New Roman" w:eastAsia="MS Mincho" w:hAnsi="Times New Roman" w:cs="Times New Roman"/>
          <w:sz w:val="22"/>
          <w:lang w:eastAsia="ja-JP"/>
        </w:rPr>
      </w:pPr>
      <w:r>
        <w:rPr>
          <w:rFonts w:ascii="Times New Roman" w:eastAsia="MS Mincho" w:hAnsi="Times New Roman" w:cs="Times New Roman" w:hint="eastAsia"/>
          <w:sz w:val="22"/>
          <w:lang w:eastAsia="ja-JP"/>
        </w:rPr>
        <w:t>本</w:t>
      </w:r>
      <w:r w:rsidR="00083EB2" w:rsidRPr="00083EB2">
        <w:rPr>
          <w:rFonts w:ascii="Times New Roman" w:eastAsia="MS Mincho" w:hAnsi="Times New Roman" w:cs="Times New Roman"/>
          <w:sz w:val="22"/>
          <w:lang w:eastAsia="ja-JP"/>
        </w:rPr>
        <w:t>ゼミで取り組んでみたい研究テーマと</w:t>
      </w:r>
      <w:r w:rsidR="008563E7">
        <w:rPr>
          <w:rFonts w:ascii="Times New Roman" w:eastAsia="MS Mincho" w:hAnsi="Times New Roman" w:cs="Times New Roman" w:hint="eastAsia"/>
          <w:sz w:val="22"/>
          <w:lang w:eastAsia="ja-JP"/>
        </w:rPr>
        <w:t>、</w:t>
      </w:r>
      <w:r w:rsidR="00083EB2" w:rsidRPr="00083EB2">
        <w:rPr>
          <w:rFonts w:ascii="Times New Roman" w:eastAsia="MS Mincho" w:hAnsi="Times New Roman" w:cs="Times New Roman"/>
          <w:sz w:val="22"/>
          <w:lang w:eastAsia="ja-JP"/>
        </w:rPr>
        <w:t>かかる問題関心</w:t>
      </w:r>
      <w:r>
        <w:rPr>
          <w:rFonts w:ascii="Times New Roman" w:eastAsia="MS Mincho" w:hAnsi="Times New Roman" w:cs="Times New Roman" w:hint="eastAsia"/>
          <w:sz w:val="22"/>
          <w:lang w:eastAsia="ja-JP"/>
        </w:rPr>
        <w:t>について</w:t>
      </w:r>
      <w:r w:rsidR="00083EB2" w:rsidRPr="00083EB2">
        <w:rPr>
          <w:rFonts w:ascii="Times New Roman" w:eastAsia="MS Mincho" w:hAnsi="Times New Roman" w:cs="Times New Roman"/>
          <w:sz w:val="22"/>
          <w:lang w:eastAsia="ja-JP"/>
        </w:rPr>
        <w:t>、</w:t>
      </w:r>
      <w:r w:rsidR="00DF0CC9">
        <w:rPr>
          <w:rFonts w:ascii="Times New Roman" w:eastAsia="MS Mincho" w:hAnsi="Times New Roman" w:cs="Times New Roman" w:hint="eastAsia"/>
          <w:sz w:val="22"/>
          <w:lang w:eastAsia="ja-JP"/>
        </w:rPr>
        <w:t>①</w:t>
      </w:r>
      <w:r w:rsidR="00083EB2" w:rsidRPr="00083EB2">
        <w:rPr>
          <w:rFonts w:ascii="Times New Roman" w:eastAsia="MS Mincho" w:hAnsi="Times New Roman" w:cs="Times New Roman"/>
          <w:sz w:val="22"/>
          <w:lang w:eastAsia="ja-JP"/>
        </w:rPr>
        <w:t>「熱情を込めて」</w:t>
      </w:r>
      <w:r w:rsidR="00DF0CC9">
        <w:rPr>
          <w:rFonts w:ascii="Times New Roman" w:eastAsia="MS Mincho" w:hAnsi="Times New Roman" w:cs="Times New Roman" w:hint="eastAsia"/>
          <w:sz w:val="22"/>
          <w:lang w:eastAsia="ja-JP"/>
        </w:rPr>
        <w:t>②</w:t>
      </w:r>
      <w:r w:rsidR="00083EB2" w:rsidRPr="00083EB2">
        <w:rPr>
          <w:rFonts w:ascii="Times New Roman" w:eastAsia="MS Mincho" w:hAnsi="Times New Roman" w:cs="Times New Roman"/>
          <w:sz w:val="22"/>
          <w:lang w:eastAsia="ja-JP"/>
        </w:rPr>
        <w:t>「論理的に」述べなさい。</w:t>
      </w:r>
    </w:p>
    <w:p w14:paraId="3F1ED03B" w14:textId="77777777" w:rsidR="00083EB2" w:rsidRPr="006C4CBF" w:rsidRDefault="00083EB2" w:rsidP="00083EB2">
      <w:pPr>
        <w:spacing w:after="0" w:line="276" w:lineRule="auto"/>
        <w:ind w:firstLineChars="100" w:firstLine="220"/>
        <w:rPr>
          <w:rFonts w:ascii="Times New Roman" w:eastAsia="MS Mincho" w:hAnsi="Times New Roman" w:cs="Times New Roman"/>
          <w:sz w:val="22"/>
          <w:lang w:eastAsia="ja-JP"/>
        </w:rPr>
      </w:pPr>
    </w:p>
    <w:p w14:paraId="40C2B588" w14:textId="16800069" w:rsidR="0058340B" w:rsidRPr="00083EB2" w:rsidRDefault="00083EB2" w:rsidP="00083EB2">
      <w:pPr>
        <w:spacing w:after="0" w:line="276" w:lineRule="auto"/>
        <w:ind w:firstLineChars="100" w:firstLine="221"/>
        <w:rPr>
          <w:rFonts w:ascii="Times New Roman" w:eastAsia="MS Mincho" w:hAnsi="Times New Roman" w:cs="Times New Roman"/>
          <w:sz w:val="22"/>
          <w:lang w:eastAsia="ja-JP"/>
        </w:rPr>
      </w:pPr>
      <w:r w:rsidRPr="00083EB2">
        <w:rPr>
          <w:rFonts w:ascii="Times New Roman" w:eastAsia="MS Mincho" w:hAnsi="Times New Roman" w:cs="Times New Roman"/>
          <w:b/>
          <w:bCs/>
          <w:sz w:val="22"/>
          <w:lang w:eastAsia="ja-JP"/>
        </w:rPr>
        <w:t>５．見学</w:t>
      </w:r>
      <w:r w:rsidRPr="00083EB2">
        <w:rPr>
          <w:rFonts w:ascii="Times New Roman" w:eastAsia="MS Mincho" w:hAnsi="Times New Roman" w:cs="Times New Roman"/>
          <w:sz w:val="22"/>
          <w:lang w:eastAsia="ja-JP"/>
        </w:rPr>
        <w:t>は</w:t>
      </w:r>
      <w:r w:rsidR="008563E7">
        <w:rPr>
          <w:rFonts w:ascii="Times New Roman" w:eastAsia="MS Mincho" w:hAnsi="Times New Roman" w:cs="Times New Roman" w:hint="eastAsia"/>
          <w:sz w:val="22"/>
          <w:lang w:eastAsia="ja-JP"/>
        </w:rPr>
        <w:t>、</w:t>
      </w:r>
      <w:r w:rsidR="00C2148E">
        <w:rPr>
          <w:rFonts w:ascii="Times New Roman" w:eastAsia="MS Mincho" w:hAnsi="Times New Roman" w:cs="Times New Roman" w:hint="eastAsia"/>
          <w:sz w:val="22"/>
          <w:lang w:eastAsia="ja-JP"/>
        </w:rPr>
        <w:t>いつでも</w:t>
      </w:r>
      <w:r w:rsidRPr="00083EB2">
        <w:rPr>
          <w:rFonts w:ascii="Times New Roman" w:eastAsia="MS Mincho" w:hAnsi="Times New Roman" w:cs="Times New Roman"/>
          <w:sz w:val="22"/>
          <w:lang w:eastAsia="ja-JP"/>
        </w:rPr>
        <w:t>ご自由に（木３限、</w:t>
      </w:r>
      <w:r w:rsidRPr="00083EB2">
        <w:rPr>
          <w:rFonts w:ascii="Times New Roman" w:eastAsia="MS Mincho" w:hAnsi="Times New Roman" w:cs="Times New Roman"/>
          <w:sz w:val="22"/>
          <w:lang w:eastAsia="ja-JP"/>
        </w:rPr>
        <w:t>B-</w:t>
      </w:r>
      <w:r w:rsidR="006C4CBF">
        <w:rPr>
          <w:rFonts w:ascii="Times New Roman" w:eastAsia="MS Mincho" w:hAnsi="Times New Roman" w:cs="Times New Roman"/>
          <w:sz w:val="22"/>
          <w:lang w:eastAsia="ja-JP"/>
        </w:rPr>
        <w:t>302</w:t>
      </w:r>
      <w:r w:rsidRPr="00083EB2">
        <w:rPr>
          <w:rFonts w:ascii="Times New Roman" w:eastAsia="MS Mincho" w:hAnsi="Times New Roman" w:cs="Times New Roman"/>
          <w:sz w:val="22"/>
          <w:lang w:eastAsia="ja-JP"/>
        </w:rPr>
        <w:t>教室）。不明の点があったら、</w:t>
      </w:r>
      <w:r w:rsidR="00C2148E">
        <w:rPr>
          <w:rFonts w:ascii="Times New Roman" w:eastAsia="MS Mincho" w:hAnsi="Times New Roman" w:cs="Times New Roman" w:hint="eastAsia"/>
          <w:sz w:val="22"/>
          <w:lang w:eastAsia="ja-JP"/>
        </w:rPr>
        <w:t>遠慮なく</w:t>
      </w:r>
      <w:r w:rsidRPr="00083EB2">
        <w:rPr>
          <w:rFonts w:ascii="Times New Roman" w:eastAsia="MS Mincho" w:hAnsi="Times New Roman" w:cs="Times New Roman"/>
          <w:sz w:val="22"/>
          <w:lang w:eastAsia="ja-JP"/>
        </w:rPr>
        <w:t>メールにて。</w:t>
      </w:r>
    </w:p>
    <w:sectPr w:rsidR="0058340B" w:rsidRPr="00083EB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2120F" w14:textId="77777777" w:rsidR="008B0AA1" w:rsidRDefault="008B0AA1" w:rsidP="00C71E8E">
      <w:pPr>
        <w:spacing w:after="0" w:line="240" w:lineRule="auto"/>
      </w:pPr>
      <w:r>
        <w:separator/>
      </w:r>
    </w:p>
  </w:endnote>
  <w:endnote w:type="continuationSeparator" w:id="0">
    <w:p w14:paraId="2ADD8203" w14:textId="77777777" w:rsidR="008B0AA1" w:rsidRDefault="008B0AA1" w:rsidP="00C71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A93EE" w14:textId="77777777" w:rsidR="008B0AA1" w:rsidRDefault="008B0AA1" w:rsidP="00C71E8E">
      <w:pPr>
        <w:spacing w:after="0" w:line="240" w:lineRule="auto"/>
      </w:pPr>
      <w:r>
        <w:separator/>
      </w:r>
    </w:p>
  </w:footnote>
  <w:footnote w:type="continuationSeparator" w:id="0">
    <w:p w14:paraId="1BD46E08" w14:textId="77777777" w:rsidR="008B0AA1" w:rsidRDefault="008B0AA1" w:rsidP="00C71E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EB2"/>
    <w:rsid w:val="00007B97"/>
    <w:rsid w:val="00083EB2"/>
    <w:rsid w:val="000C01AA"/>
    <w:rsid w:val="00435AA9"/>
    <w:rsid w:val="0048097F"/>
    <w:rsid w:val="0058340B"/>
    <w:rsid w:val="006C4CBF"/>
    <w:rsid w:val="007868EF"/>
    <w:rsid w:val="008563E7"/>
    <w:rsid w:val="008B0AA1"/>
    <w:rsid w:val="008B7BB7"/>
    <w:rsid w:val="008F330C"/>
    <w:rsid w:val="00BB66A3"/>
    <w:rsid w:val="00C2148E"/>
    <w:rsid w:val="00C71E8E"/>
    <w:rsid w:val="00C82D87"/>
    <w:rsid w:val="00DF0CC9"/>
    <w:rsid w:val="00E73E88"/>
    <w:rsid w:val="00EC1F74"/>
    <w:rsid w:val="00FC53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20048"/>
  <w15:chartTrackingRefBased/>
  <w15:docId w15:val="{DE65511B-5DB8-4644-8965-276004336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E8E"/>
    <w:pPr>
      <w:tabs>
        <w:tab w:val="center" w:pos="4513"/>
        <w:tab w:val="right" w:pos="9026"/>
      </w:tabs>
      <w:snapToGrid w:val="0"/>
    </w:pPr>
  </w:style>
  <w:style w:type="character" w:customStyle="1" w:styleId="a4">
    <w:name w:val="ヘッダー (文字)"/>
    <w:basedOn w:val="a0"/>
    <w:link w:val="a3"/>
    <w:uiPriority w:val="99"/>
    <w:rsid w:val="00C71E8E"/>
  </w:style>
  <w:style w:type="paragraph" w:styleId="a5">
    <w:name w:val="footer"/>
    <w:basedOn w:val="a"/>
    <w:link w:val="a6"/>
    <w:uiPriority w:val="99"/>
    <w:unhideWhenUsed/>
    <w:rsid w:val="00C71E8E"/>
    <w:pPr>
      <w:tabs>
        <w:tab w:val="center" w:pos="4513"/>
        <w:tab w:val="right" w:pos="9026"/>
      </w:tabs>
      <w:snapToGrid w:val="0"/>
    </w:pPr>
  </w:style>
  <w:style w:type="character" w:customStyle="1" w:styleId="a6">
    <w:name w:val="フッター (文字)"/>
    <w:basedOn w:val="a0"/>
    <w:link w:val="a5"/>
    <w:uiPriority w:val="99"/>
    <w:rsid w:val="00C71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東俊</dc:creator>
  <cp:keywords/>
  <dc:description/>
  <cp:lastModifiedBy>DONGJUN LEE</cp:lastModifiedBy>
  <cp:revision>10</cp:revision>
  <dcterms:created xsi:type="dcterms:W3CDTF">2022-11-26T07:19:00Z</dcterms:created>
  <dcterms:modified xsi:type="dcterms:W3CDTF">2023-11-26T23:59:00Z</dcterms:modified>
</cp:coreProperties>
</file>